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3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72"/>
        <w:gridCol w:w="6074"/>
        <w:tblGridChange w:id="0">
          <w:tblGrid>
            <w:gridCol w:w="6272"/>
            <w:gridCol w:w="6074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left" w:leader="none" w:pos="720"/>
                <w:tab w:val="left" w:leader="none" w:pos="1695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Department: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3810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 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6"/>
        <w:gridCol w:w="3428"/>
        <w:gridCol w:w="1809"/>
        <w:gridCol w:w="1986"/>
        <w:gridCol w:w="2031"/>
        <w:gridCol w:w="1770"/>
        <w:tblGridChange w:id="0">
          <w:tblGrid>
            <w:gridCol w:w="3366"/>
            <w:gridCol w:w="3428"/>
            <w:gridCol w:w="1809"/>
            <w:gridCol w:w="1986"/>
            <w:gridCol w:w="2031"/>
            <w:gridCol w:w="1770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Last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First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UID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Exempt from submitting admission test scores? (see </w:t>
            </w:r>
            <w:hyperlink r:id="rId7">
              <w:r w:rsidDel="00000000" w:rsidR="00000000" w:rsidRPr="00000000">
                <w:rPr>
                  <w:b w:val="1"/>
                  <w:color w:val="0563c1"/>
                  <w:u w:val="single"/>
                  <w:rtl w:val="0"/>
                </w:rPr>
                <w:t xml:space="preserve">TGS requirements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TOEFL</w: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rtl w:val="0"/>
              </w:rPr>
              <w:t xml:space="preserve">IELTS/PTE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Subsection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Score* 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Exempt from UMEI 006?*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2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hd w:fill="deebf6" w:val="clear"/>
                <w:rtl w:val="0"/>
              </w:rPr>
              <w:t xml:space="preserve">Yes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hd w:fill="deebf6" w:val="clear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hd w:fill="deebf6" w:val="clear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eebf6" w:val="clea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hd w:fill="deebf6" w:val="clear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hd w:fill="deebf6" w:val="clear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eebf6" w:val="clear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eebf6" w:val="clear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25">
            <w:pPr>
              <w:tabs>
                <w:tab w:val="left" w:leader="none" w:pos="446"/>
              </w:tabs>
              <w:rPr/>
            </w:pPr>
            <w:r w:rsidDel="00000000" w:rsidR="00000000" w:rsidRPr="00000000">
              <w:rPr>
                <w:rtl w:val="0"/>
              </w:rPr>
              <w:t xml:space="preserve">     </w:t>
              <w:tab/>
            </w:r>
          </w:p>
        </w:tc>
        <w:tc>
          <w:tcPr>
            <w:shd w:fill="deebf6" w:val="clear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hd w:fill="deebf6" w:val="clear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eebf6" w:val="clear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deebf6" w:val="clear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deebf6" w:val="clear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deebf6" w:val="clear"/>
          </w:tcPr>
          <w:bookmarkStart w:colFirst="0" w:colLast="0" w:name="bookmark=id.3as4poj" w:id="27"/>
          <w:bookmarkEnd w:id="27"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1pxezwc" w:id="28"/>
          <w:bookmarkEnd w:id="28"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49x2ik5" w:id="29"/>
          <w:bookmarkEnd w:id="29"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bookmarkStart w:colFirst="0" w:colLast="0" w:name="bookmark=id.2p2csry" w:id="30"/>
          <w:bookmarkEnd w:id="30"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deebf6" w:val="clear"/>
          </w:tcPr>
          <w:bookmarkStart w:colFirst="0" w:colLast="0" w:name="bookmark=id.147n2zr" w:id="31"/>
          <w:bookmarkEnd w:id="31"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3o7alnk" w:id="32"/>
          <w:bookmarkEnd w:id="32"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23ckvvd" w:id="33"/>
          <w:bookmarkEnd w:id="33"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bookmarkStart w:colFirst="0" w:colLast="0" w:name="bookmark=id.ihv636" w:id="34"/>
          <w:bookmarkEnd w:id="34"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deebf6" w:val="clear"/>
          </w:tcPr>
          <w:bookmarkStart w:colFirst="0" w:colLast="0" w:name="bookmark=id.32hioqz" w:id="35"/>
          <w:bookmarkEnd w:id="35"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1hmsyys" w:id="36"/>
          <w:bookmarkEnd w:id="36"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bookmarkStart w:colFirst="0" w:colLast="0" w:name="bookmark=id.41mghml" w:id="37"/>
          <w:bookmarkEnd w:id="37"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bookmarkStart w:colFirst="0" w:colLast="0" w:name="bookmark=id.2grqrue" w:id="38"/>
          <w:bookmarkEnd w:id="38"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     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3">
            <w:pPr>
              <w:rPr>
                <w:rFonts w:ascii="MS Gothic" w:cs="MS Gothic" w:eastAsia="MS Gothic" w:hAnsi="MS Gothic"/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No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*Exemption scores on standardized English tests: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iBT TOEFL: 24 or higher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IELTS: 7.5 or higher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PTE: 76 or higher</w:t>
      </w:r>
    </w:p>
    <w:p w:rsidR="00000000" w:rsidDel="00000000" w:rsidP="00000000" w:rsidRDefault="00000000" w:rsidRPr="00000000" w14:paraId="0000006B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NOTE: scores must be in SIS in order to process the teaching clearance request.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ITA Referral Form: </w:t>
    </w:r>
    <w:r w:rsidDel="00000000" w:rsidR="00000000" w:rsidRPr="00000000">
      <w:rPr>
        <w:b w:val="1"/>
        <w:sz w:val="24"/>
        <w:szCs w:val="24"/>
        <w:rtl w:val="0"/>
      </w:rPr>
      <w:t xml:space="preserve">Fall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2024</w:t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Please complete this form and return it by email to Jennifer Moore, Administrative Coordinator, Maryland English Institute (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jmoore1@umd.edu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) </w:t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359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35935"/>
  </w:style>
  <w:style w:type="paragraph" w:styleId="Footer">
    <w:name w:val="footer"/>
    <w:basedOn w:val="Normal"/>
    <w:link w:val="FooterChar"/>
    <w:uiPriority w:val="99"/>
    <w:unhideWhenUsed w:val="1"/>
    <w:rsid w:val="0053593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35935"/>
  </w:style>
  <w:style w:type="table" w:styleId="TableGrid">
    <w:name w:val="Table Grid"/>
    <w:basedOn w:val="TableNormal"/>
    <w:uiPriority w:val="39"/>
    <w:rsid w:val="005359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06A93"/>
    <w:rPr>
      <w:color w:val="808080"/>
    </w:rPr>
  </w:style>
  <w:style w:type="paragraph" w:styleId="ListParagraph">
    <w:name w:val="List Paragraph"/>
    <w:basedOn w:val="Normal"/>
    <w:uiPriority w:val="34"/>
    <w:qFormat w:val="1"/>
    <w:rsid w:val="00B518E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518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518E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radschool.umd.edu/admissions/english-language-proficiency-requirement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jmoore1@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GDUcKk7sK1/AjLS0oU8tJ5Yb2g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4AHIhMW9BVDVhbmE4VmIxTlRyVzdOYXVpUUtrOWVlVkljeD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2023-12-07T15:30:00Z</dcterms:created>
  <dc:creator>Teacher</dc:creator>
</cp:coreProperties>
</file>